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F17D" w14:textId="10FAC6D4" w:rsidR="00E60C38" w:rsidRPr="008D5E21" w:rsidRDefault="00134A99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AA7F84" wp14:editId="7434A331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2287898" cy="1314450"/>
            <wp:effectExtent l="0" t="0" r="0" b="0"/>
            <wp:wrapNone/>
            <wp:docPr id="174891557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98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F8D"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4B2612">
        <w:rPr>
          <w:rFonts w:ascii="Arial" w:hAnsi="Arial" w:cs="Arial"/>
          <w:b w:val="0"/>
          <w:sz w:val="24"/>
          <w:szCs w:val="24"/>
        </w:rPr>
        <w:t>3</w:t>
      </w:r>
      <w:r w:rsidR="00BC1F8D"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432B233D" w14:textId="7812111F" w:rsidR="002153A9" w:rsidRPr="00EB2F1C" w:rsidRDefault="00BC1F8D" w:rsidP="00EB2F1C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EB2F1C" w:rsidRPr="00EB2F1C">
        <w:rPr>
          <w:rFonts w:ascii="Arial" w:hAnsi="Arial" w:cs="Arial"/>
          <w:sz w:val="24"/>
          <w:szCs w:val="24"/>
        </w:rPr>
        <w:t>Klasztor Nawiedzenia NMP Zakonu Braci Mniejszych Konwentualnych</w:t>
      </w:r>
      <w:r w:rsidR="00EB2F1C">
        <w:rPr>
          <w:rFonts w:ascii="Arial" w:hAnsi="Arial" w:cs="Arial"/>
          <w:sz w:val="24"/>
          <w:szCs w:val="24"/>
        </w:rPr>
        <w:t xml:space="preserve"> </w:t>
      </w:r>
      <w:r w:rsidR="00EB2F1C" w:rsidRPr="00EB2F1C">
        <w:rPr>
          <w:rFonts w:ascii="Arial" w:hAnsi="Arial" w:cs="Arial"/>
          <w:sz w:val="24"/>
          <w:szCs w:val="24"/>
        </w:rPr>
        <w:t xml:space="preserve">(Franciszkanów) </w:t>
      </w:r>
      <w:r w:rsidR="00EB2F1C">
        <w:rPr>
          <w:rFonts w:ascii="Arial" w:hAnsi="Arial" w:cs="Arial"/>
          <w:sz w:val="24"/>
          <w:szCs w:val="24"/>
        </w:rPr>
        <w:br/>
        <w:t xml:space="preserve">       </w:t>
      </w:r>
      <w:r w:rsidR="00EB2F1C" w:rsidRPr="00EB2F1C">
        <w:rPr>
          <w:rFonts w:ascii="Arial" w:hAnsi="Arial" w:cs="Arial"/>
          <w:sz w:val="24"/>
          <w:szCs w:val="24"/>
        </w:rPr>
        <w:t>w Krośnie</w:t>
      </w:r>
      <w:r w:rsidR="008D5E21" w:rsidRPr="008D5E21">
        <w:rPr>
          <w:rFonts w:ascii="Arial" w:hAnsi="Arial" w:cs="Arial"/>
          <w:sz w:val="24"/>
          <w:szCs w:val="24"/>
        </w:rPr>
        <w:t xml:space="preserve"> </w:t>
      </w:r>
      <w:r w:rsidR="00EB2F1C">
        <w:rPr>
          <w:rFonts w:ascii="Arial" w:hAnsi="Arial" w:cs="Arial"/>
          <w:sz w:val="24"/>
          <w:szCs w:val="24"/>
        </w:rPr>
        <w:t xml:space="preserve">- </w:t>
      </w:r>
      <w:r w:rsidR="00EB2F1C" w:rsidRPr="00EB2F1C">
        <w:rPr>
          <w:rFonts w:ascii="Arial" w:hAnsi="Arial" w:cs="Arial"/>
          <w:sz w:val="24"/>
          <w:szCs w:val="24"/>
        </w:rPr>
        <w:t>ul. Franciszkańska 5, 38-400 Krosno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150A7202" w14:textId="77777777" w:rsidR="004B2612" w:rsidRPr="00CC611B" w:rsidRDefault="004B2612" w:rsidP="004B2612">
      <w:pPr>
        <w:spacing w:line="340" w:lineRule="atLeast"/>
        <w:rPr>
          <w:rFonts w:ascii="Arial" w:hAnsi="Arial" w:cs="Arial"/>
          <w:b/>
          <w:bCs/>
          <w:sz w:val="24"/>
          <w:szCs w:val="24"/>
        </w:rPr>
      </w:pPr>
      <w:bookmarkStart w:id="0" w:name="_Hlk40558478"/>
      <w:r w:rsidRPr="00CC611B">
        <w:rPr>
          <w:rFonts w:ascii="Arial" w:hAnsi="Arial" w:cs="Arial"/>
          <w:sz w:val="24"/>
          <w:szCs w:val="24"/>
        </w:rPr>
        <w:t>Adres e-mail</w:t>
      </w:r>
      <w:bookmarkEnd w:id="0"/>
      <w:r w:rsidRPr="00CC611B">
        <w:rPr>
          <w:rFonts w:ascii="Arial" w:hAnsi="Arial" w:cs="Arial"/>
          <w:sz w:val="24"/>
          <w:szCs w:val="24"/>
        </w:rPr>
        <w:t xml:space="preserve"> do korespondencji:</w:t>
      </w:r>
      <w:r w:rsidRPr="00CC611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611B">
        <w:rPr>
          <w:rFonts w:ascii="Arial" w:hAnsi="Arial" w:cs="Arial"/>
          <w:sz w:val="24"/>
          <w:szCs w:val="24"/>
        </w:rPr>
        <w:t>………………………………………, nr telefonu ………………………...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0FD850DA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1C7EC9" w:rsidRPr="008D5E21">
        <w:rPr>
          <w:rFonts w:ascii="Arial" w:hAnsi="Arial" w:cs="Arial"/>
          <w:b/>
          <w:bCs/>
          <w:sz w:val="24"/>
          <w:szCs w:val="24"/>
        </w:rPr>
        <w:t xml:space="preserve">wykonanie w formule „zaprojektuj i wybuduj” </w:t>
      </w:r>
      <w:r w:rsidR="008D5E21" w:rsidRPr="008D5E21">
        <w:rPr>
          <w:rFonts w:ascii="Arial" w:hAnsi="Arial" w:cs="Arial"/>
          <w:b/>
          <w:bCs/>
          <w:sz w:val="24"/>
          <w:szCs w:val="24"/>
        </w:rPr>
        <w:t xml:space="preserve">przedsięwzięcia inwestycyjnego </w:t>
      </w:r>
      <w:r w:rsidR="00AC2362" w:rsidRPr="00AC2362">
        <w:rPr>
          <w:rFonts w:ascii="Arial" w:hAnsi="Arial" w:cs="Arial"/>
          <w:b/>
          <w:bCs/>
          <w:sz w:val="24"/>
          <w:szCs w:val="24"/>
        </w:rPr>
        <w:t xml:space="preserve">pod nazwą </w:t>
      </w:r>
      <w:r w:rsidR="00EB2F1C" w:rsidRPr="00EB2F1C">
        <w:rPr>
          <w:rFonts w:ascii="Arial" w:hAnsi="Arial" w:cs="Arial"/>
          <w:b/>
          <w:bCs/>
          <w:sz w:val="24"/>
          <w:szCs w:val="24"/>
        </w:rPr>
        <w:t>„Wykonanie ekspertyz, programu prac i projektu technicznego oraz przeprowadzenie remontu elewacji, renowacji okien i wymiany drzwi budynku klasztornego”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Pr="008D5E21" w:rsidRDefault="00BC1F8D" w:rsidP="00A2004B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6A84DE0F" w14:textId="77777777" w:rsidR="00E60C38" w:rsidRPr="008D5E21" w:rsidRDefault="00E60C38">
      <w:pPr>
        <w:spacing w:line="340" w:lineRule="atLeast"/>
        <w:ind w:left="397"/>
        <w:rPr>
          <w:rFonts w:ascii="Arial" w:hAnsi="Arial" w:cs="Arial"/>
          <w:sz w:val="24"/>
          <w:szCs w:val="24"/>
        </w:rPr>
      </w:pPr>
    </w:p>
    <w:p w14:paraId="45353967" w14:textId="7447886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23B4997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639478B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6683050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4B2612">
        <w:rPr>
          <w:rFonts w:ascii="Arial" w:hAnsi="Arial" w:cs="Arial"/>
          <w:sz w:val="24"/>
          <w:szCs w:val="24"/>
        </w:rPr>
        <w:t>7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>
      <w:headerReference w:type="default" r:id="rId8"/>
      <w:footerReference w:type="default" r:id="rId9"/>
      <w:pgSz w:w="12240" w:h="15840"/>
      <w:pgMar w:top="720" w:right="720" w:bottom="776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05555" w14:textId="77777777" w:rsidR="00023ADA" w:rsidRDefault="00023ADA">
      <w:r>
        <w:separator/>
      </w:r>
    </w:p>
  </w:endnote>
  <w:endnote w:type="continuationSeparator" w:id="0">
    <w:p w14:paraId="0005F055" w14:textId="77777777" w:rsidR="00023ADA" w:rsidRDefault="0002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D4C4" w14:textId="77777777" w:rsidR="00023ADA" w:rsidRDefault="00023ADA">
      <w:r>
        <w:separator/>
      </w:r>
    </w:p>
  </w:footnote>
  <w:footnote w:type="continuationSeparator" w:id="0">
    <w:p w14:paraId="47D86BD9" w14:textId="77777777" w:rsidR="00023ADA" w:rsidRDefault="0002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447421">
    <w:abstractNumId w:val="0"/>
  </w:num>
  <w:num w:numId="2" w16cid:durableId="65576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13408"/>
    <w:rsid w:val="00023ADA"/>
    <w:rsid w:val="00031F67"/>
    <w:rsid w:val="00047B0D"/>
    <w:rsid w:val="000F5F55"/>
    <w:rsid w:val="00134A99"/>
    <w:rsid w:val="001C7EC9"/>
    <w:rsid w:val="002153A9"/>
    <w:rsid w:val="003A29D4"/>
    <w:rsid w:val="003E2E5F"/>
    <w:rsid w:val="00462784"/>
    <w:rsid w:val="004A68F6"/>
    <w:rsid w:val="004B2612"/>
    <w:rsid w:val="00516BF3"/>
    <w:rsid w:val="00531EEA"/>
    <w:rsid w:val="0061316E"/>
    <w:rsid w:val="00670371"/>
    <w:rsid w:val="006A0A71"/>
    <w:rsid w:val="006A4394"/>
    <w:rsid w:val="007039A6"/>
    <w:rsid w:val="00795FF5"/>
    <w:rsid w:val="0084442D"/>
    <w:rsid w:val="008A6AE2"/>
    <w:rsid w:val="008D5E21"/>
    <w:rsid w:val="0090580F"/>
    <w:rsid w:val="009515B0"/>
    <w:rsid w:val="00955034"/>
    <w:rsid w:val="00983D6A"/>
    <w:rsid w:val="009A3E80"/>
    <w:rsid w:val="009A4523"/>
    <w:rsid w:val="00A02D62"/>
    <w:rsid w:val="00A2004B"/>
    <w:rsid w:val="00A60997"/>
    <w:rsid w:val="00AC2362"/>
    <w:rsid w:val="00AC40EB"/>
    <w:rsid w:val="00AC69DC"/>
    <w:rsid w:val="00B011ED"/>
    <w:rsid w:val="00B0578E"/>
    <w:rsid w:val="00B262C5"/>
    <w:rsid w:val="00B816E1"/>
    <w:rsid w:val="00BA529D"/>
    <w:rsid w:val="00BC1F8D"/>
    <w:rsid w:val="00BD61A1"/>
    <w:rsid w:val="00BF7FCC"/>
    <w:rsid w:val="00C122EF"/>
    <w:rsid w:val="00C24332"/>
    <w:rsid w:val="00C76D56"/>
    <w:rsid w:val="00D94174"/>
    <w:rsid w:val="00E076D0"/>
    <w:rsid w:val="00E13E16"/>
    <w:rsid w:val="00E27F28"/>
    <w:rsid w:val="00E52C7A"/>
    <w:rsid w:val="00E60C38"/>
    <w:rsid w:val="00EB2F1C"/>
    <w:rsid w:val="00F40D2A"/>
    <w:rsid w:val="00F4601F"/>
    <w:rsid w:val="00FB1FE3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34A99"/>
    <w:rPr>
      <w:rFonts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4</cp:revision>
  <cp:lastPrinted>2014-11-04T11:32:00Z</cp:lastPrinted>
  <dcterms:created xsi:type="dcterms:W3CDTF">2024-03-09T20:07:00Z</dcterms:created>
  <dcterms:modified xsi:type="dcterms:W3CDTF">2024-04-24T17:49:00Z</dcterms:modified>
</cp:coreProperties>
</file>